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5F" w:rsidRPr="005C7E5F" w:rsidRDefault="005C7E5F" w:rsidP="005C7E5F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5C7E5F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5C7E5F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5C7E5F">
        <w:rPr>
          <w:rFonts w:ascii="Arial" w:eastAsia="宋体" w:hAnsi="Arial" w:cs="Arial"/>
          <w:color w:val="03436D"/>
          <w:kern w:val="0"/>
          <w:sz w:val="24"/>
          <w:szCs w:val="24"/>
        </w:rPr>
        <w:t>11</w:t>
      </w:r>
      <w:r w:rsidRPr="005C7E5F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5C7E5F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5C7E5F" w:rsidRPr="005C7E5F" w:rsidRDefault="005C7E5F" w:rsidP="005C7E5F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5C7E5F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5C7E5F" w:rsidRPr="005C7E5F" w:rsidRDefault="005C7E5F" w:rsidP="005C7E5F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5C7E5F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5C7E5F" w:rsidRPr="005C7E5F" w:rsidRDefault="005C7E5F" w:rsidP="005C7E5F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5C7E5F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2020年第11号</w:t>
      </w:r>
    </w:p>
    <w:p w:rsidR="005C7E5F" w:rsidRPr="005C7E5F" w:rsidRDefault="005C7E5F" w:rsidP="005C7E5F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5C7E5F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5C7E5F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5C7E5F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5C7E5F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11</w:t>
        </w:r>
        <w:r w:rsidRPr="005C7E5F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5C7E5F" w:rsidRPr="005C7E5F" w:rsidRDefault="005C7E5F" w:rsidP="005C7E5F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5C7E5F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关于批准发布《电动汽车安全要求》等</w:t>
      </w:r>
      <w:r w:rsidRPr="005C7E5F">
        <w:rPr>
          <w:rFonts w:ascii="Arial" w:eastAsia="宋体" w:hAnsi="Arial" w:cs="Arial"/>
          <w:color w:val="010101"/>
          <w:kern w:val="0"/>
          <w:sz w:val="35"/>
          <w:szCs w:val="35"/>
        </w:rPr>
        <w:t>3</w:t>
      </w:r>
      <w:r w:rsidRPr="005C7E5F">
        <w:rPr>
          <w:rFonts w:ascii="Arial" w:eastAsia="宋体" w:hAnsi="Arial" w:cs="Arial"/>
          <w:color w:val="010101"/>
          <w:kern w:val="0"/>
          <w:sz w:val="35"/>
          <w:szCs w:val="35"/>
        </w:rPr>
        <w:t>项强制性国家标准的公告</w:t>
      </w:r>
    </w:p>
    <w:p w:rsidR="005C7E5F" w:rsidRPr="005C7E5F" w:rsidRDefault="005C7E5F" w:rsidP="005C7E5F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5C7E5F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国家市场监督管理总局（国家标准化管理委员会）批准《电动汽车安全要求》等</w:t>
      </w:r>
      <w:r w:rsidRPr="005C7E5F">
        <w:rPr>
          <w:rFonts w:ascii="Arial" w:eastAsia="宋体" w:hAnsi="Arial" w:cs="Arial"/>
          <w:color w:val="444444"/>
          <w:kern w:val="0"/>
          <w:sz w:val="28"/>
          <w:szCs w:val="28"/>
        </w:rPr>
        <w:t>3</w:t>
      </w:r>
      <w:r w:rsidRPr="005C7E5F">
        <w:rPr>
          <w:rFonts w:ascii="Arial" w:eastAsia="宋体" w:hAnsi="Arial" w:cs="Arial"/>
          <w:color w:val="444444"/>
          <w:kern w:val="0"/>
          <w:sz w:val="28"/>
          <w:szCs w:val="28"/>
        </w:rPr>
        <w:t>项强制性国家标准，现予以公布。</w:t>
      </w:r>
    </w:p>
    <w:p w:rsidR="005C7E5F" w:rsidRPr="005C7E5F" w:rsidRDefault="005C7E5F" w:rsidP="005C7E5F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5C7E5F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5C7E5F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5C7E5F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5C7E5F" w:rsidRPr="005C7E5F" w:rsidRDefault="005C7E5F" w:rsidP="005C7E5F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5C7E5F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2020-05-12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271"/>
        <w:gridCol w:w="1947"/>
        <w:gridCol w:w="3805"/>
        <w:gridCol w:w="921"/>
      </w:tblGrid>
      <w:tr w:rsidR="005C7E5F" w:rsidRPr="005C7E5F" w:rsidTr="005C7E5F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5C7E5F" w:rsidRPr="005C7E5F" w:rsidTr="005C7E5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18384-2020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5C7E5F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电动汽车安全要求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18384.1-2015,GB/T 18384.2-2015,GB/T 18384.3-2015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2021-01-01</w:t>
            </w:r>
          </w:p>
        </w:tc>
      </w:tr>
      <w:tr w:rsidR="005C7E5F" w:rsidRPr="005C7E5F" w:rsidTr="005C7E5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38031-2020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history="1">
              <w:r w:rsidRPr="005C7E5F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电动汽车用动力蓄电池安全要求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31485-2015,GB/T 31467.3-2015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2021-01-01</w:t>
            </w:r>
          </w:p>
        </w:tc>
      </w:tr>
      <w:tr w:rsidR="005C7E5F" w:rsidRPr="005C7E5F" w:rsidTr="005C7E5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38032-2020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5C7E5F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电动客车安全要求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7E5F" w:rsidRPr="005C7E5F" w:rsidRDefault="005C7E5F" w:rsidP="005C7E5F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C7E5F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2021-01-01</w:t>
            </w:r>
          </w:p>
        </w:tc>
      </w:tr>
    </w:tbl>
    <w:p w:rsidR="005C7E5F" w:rsidRPr="005C7E5F" w:rsidRDefault="005C7E5F" w:rsidP="005C7E5F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proofErr w:type="gramStart"/>
      <w:r w:rsidRPr="005C7E5F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5C7E5F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  <w:bookmarkStart w:id="0" w:name="_GoBack"/>
      <w:bookmarkEnd w:id="0"/>
    </w:p>
    <w:sectPr w:rsidR="005C7E5F" w:rsidRPr="005C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26"/>
    <w:rsid w:val="00313760"/>
    <w:rsid w:val="005C7E5F"/>
    <w:rsid w:val="00C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E5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C7E5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5C7E5F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5C7E5F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5C7E5F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E5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C7E5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5C7E5F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5C7E5F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5C7E5F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6214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3172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84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855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0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6728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98665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935787608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2020-08-20T02:29:00Z</dcterms:created>
  <dcterms:modified xsi:type="dcterms:W3CDTF">2020-08-20T02:30:00Z</dcterms:modified>
</cp:coreProperties>
</file>